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8640"/>
      </w:tblGrid>
      <w:tr>
        <w:tc>
          <w:tcPr>
            <w:tcW w:type="dxa" w:w="8640"/>
            <w:tcBorders>
              <w:top w:val="none" w:color="FFFFFF" w:sz="0"/>
              <w:left w:val="none" w:color="FFFFFF" w:sz="0"/>
              <w:bottom w:val="none" w:color="FFFFFF" w:sz="0"/>
              <w:right w:val="none" w:color="FFFFFF" w:sz="0"/>
            </w:tcBorders>
            <w:shd w:fill="1F3B4D" w:val="clear"/>
            <w:tcMar>
              <w:top w:type="dxa" w:w="200"/>
              <w:left w:type="dxa" w:w="240"/>
              <w:bottom w:type="dxa" w:w="140"/>
              <w:right w:type="dxa" w:w="240"/>
            </w:tcMar>
          </w:tcPr>
          <w:p>
            <w:pPr>
              <w:spacing w:after="40"/>
            </w:pPr>
            <w:r>
              <w:rPr>
                <w:rFonts w:ascii="Arial" w:cs="Arial" w:eastAsia="Arial" w:hAnsi="Arial"/>
                <w:b/>
                <w:bCs/>
                <w:color w:val="FFFFFF"/>
                <w:sz w:val="18"/>
                <w:szCs w:val="18"/>
              </w:rPr>
              <w:t xml:space="preserve">MedicalBillingForms.com</w:t>
            </w:r>
          </w:p>
          <w:p>
            <w:pPr>
              <w:spacing w:after="40"/>
            </w:pPr>
            <w:r>
              <w:rPr>
                <w:rFonts w:ascii="Arial" w:cs="Arial" w:eastAsia="Arial" w:hAnsi="Arial"/>
                <w:b/>
                <w:bCs/>
                <w:color w:val="FFFFFF"/>
                <w:sz w:val="28"/>
                <w:szCs w:val="28"/>
              </w:rPr>
              <w:t xml:space="preserve">Patient Financial Responsibility Form</w:t>
            </w:r>
          </w:p>
          <w:p>
            <w:r>
              <w:rPr>
                <w:rFonts w:ascii="Arial" w:cs="Arial" w:eastAsia="Arial" w:hAnsi="Arial"/>
                <w:i/>
                <w:iCs/>
                <w:color w:val="B0C4D8"/>
                <w:sz w:val="18"/>
                <w:szCs w:val="18"/>
              </w:rPr>
              <w:t xml:space="preserve">Patient acknowledgment of financial obligations — obtain signature before or at time of service</w:t>
            </w:r>
          </w:p>
        </w:tc>
      </w:tr>
    </w:tbl>
    <w:p>
      <w:pPr>
        <w:spacing w:after="0" w:before="1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40"/>
              <w:left w:type="dxa" w:w="0"/>
              <w:bottom w:type="dxa" w:w="40"/>
              <w:right w:type="dxa" w:w="240"/>
            </w:tcMar>
          </w:tcPr>
          <w:p>
            <w:pPr>
              <w:spacing w:after="40"/>
            </w:pPr>
            <w:r>
              <w:rPr>
                <w:rFonts w:ascii="Arial" w:cs="Arial" w:eastAsia="Arial" w:hAnsi="Arial"/>
                <w:b/>
                <w:bCs/>
                <w:color w:val="1F3B4D"/>
                <w:sz w:val="22"/>
                <w:szCs w:val="22"/>
              </w:rPr>
              <w:t xml:space="preserve">[Practice Name]</w:t>
            </w:r>
          </w:p>
          <w:p>
            <w:pPr>
              <w:spacing w:after="20"/>
            </w:pPr>
            <w:r>
              <w:rPr>
                <w:rFonts w:ascii="Arial" w:cs="Arial" w:eastAsia="Arial" w:hAnsi="Arial"/>
                <w:color w:val="64748B"/>
                <w:sz w:val="19"/>
                <w:szCs w:val="19"/>
              </w:rPr>
              <w:t xml:space="preserve">[Address, City, State, ZIP]</w:t>
            </w:r>
          </w:p>
          <w:p>
            <w:r>
              <w:rPr>
                <w:rFonts w:ascii="Arial" w:cs="Arial" w:eastAsia="Arial" w:hAnsi="Arial"/>
                <w:color w:val="64748B"/>
                <w:sz w:val="19"/>
                <w:szCs w:val="19"/>
              </w:rPr>
              <w:t xml:space="preserve">[Phone]  |  [Fax]</w:t>
            </w:r>
          </w:p>
        </w:tc>
        <w:tc>
          <w:tcPr>
            <w:tcW w:type="dxa" w:w="4320"/>
            <w:tcBorders>
              <w:top w:val="none" w:color="FFFFFF" w:sz="0"/>
              <w:left w:val="none" w:color="FFFFFF" w:sz="0"/>
              <w:bottom w:val="none" w:color="FFFFFF" w:sz="0"/>
              <w:right w:val="none" w:color="FFFFFF" w:sz="0"/>
            </w:tcBorders>
            <w:tcMar>
              <w:top w:type="dxa" w:w="40"/>
              <w:left w:type="dxa" w:w="240"/>
              <w:bottom w:type="dxa" w:w="40"/>
              <w:right w:type="dxa" w:w="0"/>
            </w:tcMar>
          </w:tcPr>
          <w:p>
            <w:pPr>
              <w:spacing w:after="60"/>
            </w:pPr>
            <w:r>
              <w:rPr>
                <w:rFonts w:ascii="Arial" w:cs="Arial" w:eastAsia="Arial" w:hAnsi="Arial"/>
                <w:color w:val="1E293B"/>
                <w:sz w:val="19"/>
                <w:szCs w:val="19"/>
              </w:rPr>
              <w:t xml:space="preserve">Date: _____________________</w:t>
            </w:r>
          </w:p>
          <w:p>
            <w:r>
              <w:rPr>
                <w:rFonts w:ascii="Arial" w:cs="Arial" w:eastAsia="Arial" w:hAnsi="Arial"/>
                <w:color w:val="1E293B"/>
                <w:sz w:val="19"/>
                <w:szCs w:val="19"/>
              </w:rPr>
              <w:t xml:space="preserve">Chart #: _____________________</w:t>
            </w:r>
          </w:p>
        </w:tc>
      </w:tr>
    </w:tbl>
    <w:p>
      <w:pPr>
        <w:spacing w:after="0" w:before="120"/>
      </w:pPr>
    </w:p>
    <w:p>
      <w:pPr>
        <w:pBdr>
          <w:bottom w:val="single" w:color="0E7490" w:sz="4" w:space="2"/>
        </w:pBdr>
        <w:spacing w:after="60" w:before="200"/>
      </w:pPr>
      <w:r>
        <w:rPr>
          <w:rFonts w:ascii="Arial" w:cs="Arial" w:eastAsia="Arial" w:hAnsi="Arial"/>
          <w:b/>
          <w:bCs/>
          <w:color w:val="0E7490"/>
          <w:sz w:val="18"/>
          <w:szCs w:val="18"/>
        </w:rPr>
        <w:t xml:space="preserve">PATIENT INFORMATION</w:t>
      </w:r>
    </w:p>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Patient Name:</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[Last, First, MI]</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Date of Birth:</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[MM/DD/YYYY]</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Address:</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[Street, City, State, ZIP]</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Phone:</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[Phone Number]</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Email:</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[Email Address]</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SSN (last 4):</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Employer:</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[Employer Name]</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Emergency Contact:</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[Name / Phone]</w:t>
            </w:r>
          </w:p>
        </w:tc>
      </w:tr>
    </w:tbl>
    <w:p>
      <w:pPr>
        <w:spacing w:after="0" w:before="100"/>
      </w:pPr>
    </w:p>
    <w:p>
      <w:pPr>
        <w:pBdr>
          <w:bottom w:val="single" w:color="0E7490" w:sz="4" w:space="2"/>
        </w:pBdr>
        <w:spacing w:after="60" w:before="200"/>
      </w:pPr>
      <w:r>
        <w:rPr>
          <w:rFonts w:ascii="Arial" w:cs="Arial" w:eastAsia="Arial" w:hAnsi="Arial"/>
          <w:b/>
          <w:bCs/>
          <w:color w:val="0E7490"/>
          <w:sz w:val="18"/>
          <w:szCs w:val="18"/>
        </w:rPr>
        <w:t xml:space="preserve">INSURANCE INFORMATION</w:t>
      </w:r>
    </w:p>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Primary Insurance:</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[Insurance Company]</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Policy / Member ID:</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[ID Number]</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Group Number:</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[Group Number]</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Policy Holder:</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[Name if not patient]</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Policy Holder DOB:</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[MM/DD/YYYY]</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Relationship to Patient:</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[Self / Spouse / Child / Other]</w:t>
            </w:r>
          </w:p>
        </w:tc>
      </w:tr>
    </w:tbl>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Secondary Insurance:</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[Insurance Company or N/A]</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Policy / Member ID:</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[ID Number]</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4320"/>
        <w:gridCol w:w="4320"/>
      </w:tblGrid>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Group Number:</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[Group Number]</w:t>
            </w:r>
          </w:p>
        </w:tc>
      </w:tr>
      <w:tr>
        <w:tc>
          <w:tcPr>
            <w:tcW w:type="dxa" w:w="4320"/>
            <w:tcBorders>
              <w:top w:val="none" w:color="FFFFFF" w:sz="0"/>
              <w:left w:val="none" w:color="FFFFFF" w:sz="0"/>
              <w:bottom w:val="none" w:color="FFFFFF" w:sz="0"/>
              <w:right w:val="none" w:color="FFFFFF" w:sz="0"/>
            </w:tcBorders>
            <w:tcMar>
              <w:top w:type="dxa" w:w="36"/>
              <w:left w:type="dxa" w:w="0"/>
              <w:bottom w:type="dxa" w:w="36"/>
              <w:right w:type="dxa" w:w="240"/>
            </w:tcMar>
          </w:tcPr>
          <w:p>
            <w:r>
              <w:rPr>
                <w:rFonts w:ascii="Arial" w:cs="Arial" w:eastAsia="Arial" w:hAnsi="Arial"/>
                <w:b/>
                <w:bCs/>
                <w:color w:val="1F3B4D"/>
                <w:sz w:val="20"/>
                <w:szCs w:val="20"/>
              </w:rPr>
              <w:t xml:space="preserve">Policy Holder:</w:t>
            </w:r>
          </w:p>
        </w:tc>
        <w:tc>
          <w:tcPr>
            <w:tcW w:type="dxa" w:w="4320"/>
            <w:tcBorders>
              <w:top w:val="none" w:color="FFFFFF" w:sz="0"/>
              <w:left w:val="none" w:color="FFFFFF" w:sz="0"/>
              <w:bottom w:val="single" w:color="CBD5E1" w:sz="4"/>
              <w:right w:val="none" w:color="FFFFFF" w:sz="0"/>
            </w:tcBorders>
            <w:tcMar>
              <w:top w:type="dxa" w:w="36"/>
              <w:left w:type="dxa" w:w="80"/>
              <w:bottom w:type="dxa" w:w="36"/>
              <w:right w:type="dxa" w:w="0"/>
            </w:tcMar>
          </w:tcPr>
          <w:p>
            <w:r>
              <w:rPr>
                <w:rFonts w:ascii="Arial" w:cs="Arial" w:eastAsia="Arial" w:hAnsi="Arial"/>
                <w:i/>
                <w:iCs/>
                <w:color w:val="94A3B8"/>
                <w:sz w:val="20"/>
                <w:szCs w:val="20"/>
              </w:rPr>
              <w:t xml:space="preserve">[Name if not patient]</w:t>
            </w:r>
          </w:p>
        </w:tc>
      </w:tr>
    </w:tbl>
    <w:p>
      <w:pPr>
        <w:spacing w:after="0" w:before="100"/>
      </w:pPr>
    </w:p>
    <w:p>
      <w:pPr>
        <w:pBdr>
          <w:bottom w:val="single" w:color="0E7490" w:sz="4" w:space="2"/>
        </w:pBdr>
        <w:spacing w:after="60" w:before="200"/>
      </w:pPr>
      <w:r>
        <w:rPr>
          <w:rFonts w:ascii="Arial" w:cs="Arial" w:eastAsia="Arial" w:hAnsi="Arial"/>
          <w:b/>
          <w:bCs/>
          <w:color w:val="0E7490"/>
          <w:sz w:val="18"/>
          <w:szCs w:val="18"/>
        </w:rPr>
        <w:t xml:space="preserve">FINANCIAL POLICY &amp; PATIENT AGREEMENT</w:t>
      </w:r>
    </w:p>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8640"/>
      </w:tblGrid>
      <w:tr>
        <w:tc>
          <w:tcPr>
            <w:tcW w:type="dxa" w:w="8640"/>
            <w:tcBorders>
              <w:top w:val="single" w:color="CBD5E1" w:sz="1"/>
              <w:left w:val="single" w:color="0E7490" w:sz="8"/>
              <w:bottom w:val="single" w:color="CBD5E1" w:sz="1"/>
              <w:right w:val="none" w:color="FFFFFF" w:sz="0"/>
            </w:tcBorders>
            <w:shd w:fill="F0F9FF" w:val="clear"/>
            <w:tcMar>
              <w:top w:type="dxa" w:w="120"/>
              <w:left w:type="dxa" w:w="200"/>
              <w:bottom w:type="dxa" w:w="120"/>
              <w:right w:type="dxa" w:w="200"/>
            </w:tcMar>
          </w:tcPr>
          <w:p>
            <w:pPr>
              <w:spacing w:after="60" w:before="0"/>
            </w:pPr>
            <w:r>
              <w:rPr>
                <w:rFonts w:ascii="Arial" w:cs="Arial" w:eastAsia="Arial" w:hAnsi="Arial"/>
                <w:b/>
                <w:bCs/>
                <w:color w:val="1F3B4D"/>
                <w:sz w:val="19"/>
                <w:szCs w:val="19"/>
              </w:rPr>
              <w:t xml:space="preserve">COPAYS &amp; COST-SHARING</w:t>
            </w:r>
          </w:p>
          <w:p>
            <w:pPr>
              <w:spacing w:after="100" w:before="0"/>
              <w:jc w:val="both"/>
            </w:pPr>
            <w:r>
              <w:rPr>
                <w:rFonts w:ascii="Arial" w:cs="Arial" w:eastAsia="Arial" w:hAnsi="Arial"/>
                <w:color w:val="1E293B"/>
                <w:sz w:val="19"/>
                <w:szCs w:val="19"/>
              </w:rPr>
              <w:t xml:space="preserve">Copayments, coinsurance, and deductible amounts are due at the time of service. We accept [cash / check / credit card / HSA-FSA]. Our office does not waive copays or deductibles — doing so would constitute a violation of your insurance contract.</w:t>
            </w:r>
          </w:p>
          <w:p>
            <w:pPr>
              <w:spacing w:after="60" w:before="0"/>
            </w:pPr>
            <w:r>
              <w:rPr>
                <w:rFonts w:ascii="Arial" w:cs="Arial" w:eastAsia="Arial" w:hAnsi="Arial"/>
                <w:b/>
                <w:bCs/>
                <w:color w:val="1F3B4D"/>
                <w:sz w:val="19"/>
                <w:szCs w:val="19"/>
              </w:rPr>
              <w:t xml:space="preserve">INSURANCE BILLING</w:t>
            </w:r>
          </w:p>
          <w:p>
            <w:pPr>
              <w:spacing w:after="100" w:before="0"/>
              <w:jc w:val="both"/>
            </w:pPr>
            <w:r>
              <w:rPr>
                <w:rFonts w:ascii="Arial" w:cs="Arial" w:eastAsia="Arial" w:hAnsi="Arial"/>
                <w:color w:val="1E293B"/>
                <w:sz w:val="19"/>
                <w:szCs w:val="19"/>
              </w:rPr>
              <w:t xml:space="preserve">As a courtesy, we will bill your insurance company on your behalf. However, you are ultimately responsible for payment of all charges, regardless of insurance coverage. If your insurance denies or reduces payment for any reason, you are responsible for the remaining balance.</w:t>
            </w:r>
          </w:p>
          <w:p>
            <w:pPr>
              <w:spacing w:after="60" w:before="0"/>
            </w:pPr>
            <w:r>
              <w:rPr>
                <w:rFonts w:ascii="Arial" w:cs="Arial" w:eastAsia="Arial" w:hAnsi="Arial"/>
                <w:b/>
                <w:bCs/>
                <w:color w:val="1F3B4D"/>
                <w:sz w:val="19"/>
                <w:szCs w:val="19"/>
              </w:rPr>
              <w:t xml:space="preserve">NON-COVERED SERVICES</w:t>
            </w:r>
          </w:p>
          <w:p>
            <w:pPr>
              <w:spacing w:after="100" w:before="0"/>
              <w:jc w:val="both"/>
            </w:pPr>
            <w:r>
              <w:rPr>
                <w:rFonts w:ascii="Arial" w:cs="Arial" w:eastAsia="Arial" w:hAnsi="Arial"/>
                <w:color w:val="1E293B"/>
                <w:sz w:val="19"/>
                <w:szCs w:val="19"/>
              </w:rPr>
              <w:t xml:space="preserve">Services not covered by your insurance plan, or services rendered to uninsured patients, are due in full at the time of service unless a payment arrangement has been made in advance. We will make reasonable efforts to verify your benefits, but coverage verification is not a guarantee of payment.</w:t>
            </w:r>
          </w:p>
          <w:p>
            <w:pPr>
              <w:spacing w:after="60" w:before="0"/>
            </w:pPr>
            <w:r>
              <w:rPr>
                <w:rFonts w:ascii="Arial" w:cs="Arial" w:eastAsia="Arial" w:hAnsi="Arial"/>
                <w:b/>
                <w:bCs/>
                <w:color w:val="1F3B4D"/>
                <w:sz w:val="19"/>
                <w:szCs w:val="19"/>
              </w:rPr>
              <w:t xml:space="preserve">PAST-DUE BALANCES &amp; COLLECTIONS</w:t>
            </w:r>
          </w:p>
          <w:p>
            <w:pPr>
              <w:spacing w:after="100" w:before="0"/>
              <w:jc w:val="both"/>
            </w:pPr>
            <w:r>
              <w:rPr>
                <w:rFonts w:ascii="Arial" w:cs="Arial" w:eastAsia="Arial" w:hAnsi="Arial"/>
                <w:color w:val="1E293B"/>
                <w:sz w:val="19"/>
                <w:szCs w:val="19"/>
              </w:rPr>
              <w:t xml:space="preserve">Balances not paid within [30/60/90] days of your statement date may be subject to a late fee of [$ / %] per month. Accounts past due by more than [90/120] days may be referred to a collection agency. You are responsible for all collection costs, including reasonable attorney's fees. A returned check fee of $[amount] will be assessed for all returned checks.</w:t>
            </w:r>
          </w:p>
          <w:p>
            <w:pPr>
              <w:spacing w:after="60" w:before="0"/>
            </w:pPr>
            <w:r>
              <w:rPr>
                <w:rFonts w:ascii="Arial" w:cs="Arial" w:eastAsia="Arial" w:hAnsi="Arial"/>
                <w:b/>
                <w:bCs/>
                <w:color w:val="1F3B4D"/>
                <w:sz w:val="19"/>
                <w:szCs w:val="19"/>
              </w:rPr>
              <w:t xml:space="preserve">ASSIGNMENT OF BENEFITS</w:t>
            </w:r>
          </w:p>
          <w:p>
            <w:pPr>
              <w:spacing w:after="60" w:before="0"/>
              <w:jc w:val="both"/>
            </w:pPr>
            <w:r>
              <w:rPr>
                <w:rFonts w:ascii="Arial" w:cs="Arial" w:eastAsia="Arial" w:hAnsi="Arial"/>
                <w:color w:val="1E293B"/>
                <w:sz w:val="19"/>
                <w:szCs w:val="19"/>
              </w:rPr>
              <w:t xml:space="preserve">By signing below, you authorize [Practice Name] to: (1) release any medical information necessary to process your insurance claims; (2) assign insurance benefits directly to [Practice Name]; and (3) submit claims to your insurance carrier on your behalf.</w:t>
            </w:r>
          </w:p>
        </w:tc>
      </w:tr>
    </w:tbl>
    <w:p>
      <w:pPr>
        <w:spacing w:after="0" w:before="120"/>
      </w:pPr>
    </w:p>
    <w:p>
      <w:pPr>
        <w:pBdr>
          <w:bottom w:val="single" w:color="0E7490" w:sz="4" w:space="2"/>
        </w:pBdr>
        <w:spacing w:after="60" w:before="200"/>
      </w:pPr>
      <w:r>
        <w:rPr>
          <w:rFonts w:ascii="Arial" w:cs="Arial" w:eastAsia="Arial" w:hAnsi="Arial"/>
          <w:b/>
          <w:bCs/>
          <w:color w:val="0E7490"/>
          <w:sz w:val="18"/>
          <w:szCs w:val="18"/>
        </w:rPr>
        <w:t xml:space="preserve">PATIENT / GUARDIAN ACKNOWLEDGMENT &amp; SIGNATURE</w:t>
      </w:r>
    </w:p>
    <w:p>
      <w:pPr>
        <w:spacing w:after="0" w:before="60"/>
      </w:pPr>
    </w:p>
    <w:p>
      <w:pPr>
        <w:spacing w:after="100" w:before="100"/>
        <w:jc w:val="both"/>
      </w:pPr>
      <w:r>
        <w:rPr>
          <w:rFonts w:ascii="Arial" w:cs="Arial" w:eastAsia="Arial" w:hAnsi="Arial"/>
          <w:color w:val="1E293B"/>
          <w:sz w:val="20"/>
          <w:szCs w:val="20"/>
        </w:rPr>
        <w:t xml:space="preserve">I have read and understand the Financial Policy of [Practice Name]. I agree to be responsible for all charges incurred for services rendered, including amounts not covered by my insurance. I authorize the release of medical information as necessary for billing purposes and assign insurance benefits directly to this practice.</w:t>
      </w:r>
    </w:p>
    <w:p>
      <w:pPr>
        <w:spacing w:after="0" w:before="12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Patient / Guardian Signature:</w:t>
            </w:r>
          </w:p>
        </w:tc>
        <w:tc>
          <w:tcPr>
            <w:tcW w:type="dxa" w:w="624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___________________________</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Printed Name:</w:t>
            </w:r>
          </w:p>
        </w:tc>
        <w:tc>
          <w:tcPr>
            <w:tcW w:type="dxa" w:w="624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[Printed Name]</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Relationship to Patient:</w:t>
            </w:r>
          </w:p>
        </w:tc>
        <w:tc>
          <w:tcPr>
            <w:tcW w:type="dxa" w:w="624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 ] Self  [ ] Parent  [ ] Legal Guardian  [ ] Other: _____________</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Date:</w:t>
            </w:r>
          </w:p>
        </w:tc>
        <w:tc>
          <w:tcPr>
            <w:tcW w:type="dxa" w:w="624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[MM/DD/YYYY]</w:t>
            </w:r>
          </w:p>
        </w:tc>
      </w:tr>
    </w:tbl>
    <w:p>
      <w:pPr>
        <w:spacing w:after="0" w:before="6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400"/>
        <w:gridCol w:w="300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Staff Witness:</w:t>
            </w:r>
          </w:p>
        </w:tc>
        <w:tc>
          <w:tcPr>
            <w:tcW w:type="dxa" w:w="300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___________________________</w:t>
            </w:r>
          </w:p>
        </w:tc>
      </w:tr>
    </w:tbl>
    <w:p>
      <w:pPr>
        <w:spacing w:after="0" w:before="100"/>
      </w:pPr>
    </w:p>
    <w:p>
      <w:pPr>
        <w:pBdr>
          <w:top w:val="single" w:color="CBD5E1" w:sz="4" w:space="4"/>
        </w:pBdr>
        <w:spacing w:after="0" w:before="100"/>
      </w:pPr>
      <w:r>
        <w:rPr>
          <w:rFonts w:ascii="Arial" w:cs="Arial" w:eastAsia="Arial" w:hAnsi="Arial"/>
          <w:color w:val="64748B"/>
          <w:sz w:val="18"/>
          <w:szCs w:val="18"/>
        </w:rPr>
        <w:t xml:space="preserve">OFFICE USE ONLY — Copy provided to patient:  [ ] Yes     Copy filed to chart:  [ ] Yes</w:t>
      </w:r>
    </w:p>
    <w:p>
      <w:pPr>
        <w:spacing w:after="0" w:before="60"/>
      </w:pPr>
    </w:p>
    <w:p>
      <w:pPr>
        <w:pBdr>
          <w:top w:val="single" w:color="CBD5E1" w:sz="4" w:space="4"/>
        </w:pBdr>
        <w:spacing w:after="0" w:before="160"/>
      </w:pPr>
      <w:r>
        <w:rPr>
          <w:rFonts w:ascii="Arial" w:cs="Arial" w:eastAsia="Arial" w:hAnsi="Arial"/>
          <w:color w:val="94A3B8"/>
          <w:sz w:val="16"/>
          <w:szCs w:val="16"/>
        </w:rPr>
        <w:t xml:space="preserve">Template from MedicalBillingForms.com — Free independent resource. Not affiliated with CMS, Medicare, Medicaid, or any payer.</w:t>
      </w:r>
    </w:p>
    <w:sectPr>
      <w:pgSz w:w="12240" w:h="15840" w:orient="portrait"/>
      <w:pgMar w:top="1008" w:right="1080" w:bottom="1008"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2026-06-20T21:56:03.481Z</dcterms:created>
  <dcterms:modified xsi:type="dcterms:W3CDTF">2026-06-20T21:56:03.481Z</dcterms:modified>
</cp:coreProperties>
</file>

<file path=docProps/custom.xml><?xml version="1.0" encoding="utf-8"?>
<Properties xmlns="http://schemas.openxmlformats.org/officeDocument/2006/custom-properties" xmlns:vt="http://schemas.openxmlformats.org/officeDocument/2006/docPropsVTypes"/>
</file>